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3207"/>
      </w:tblGrid>
      <w:tr w:rsidR="008764EC" w:rsidRPr="00DF355C" w14:paraId="343666DF" w14:textId="77777777" w:rsidTr="008764EC">
        <w:trPr>
          <w:trHeight w:val="142"/>
        </w:trPr>
        <w:tc>
          <w:tcPr>
            <w:tcW w:w="1041" w:type="dxa"/>
            <w:vAlign w:val="center"/>
          </w:tcPr>
          <w:p w14:paraId="3B39371A" w14:textId="77777777" w:rsidR="008764EC" w:rsidRPr="00DF355C" w:rsidRDefault="008764EC" w:rsidP="008764EC">
            <w:pPr>
              <w:jc w:val="right"/>
              <w:rPr>
                <w:sz w:val="18"/>
                <w:szCs w:val="18"/>
              </w:rPr>
            </w:pPr>
            <w:r w:rsidRPr="00DF355C">
              <w:rPr>
                <w:sz w:val="18"/>
                <w:szCs w:val="18"/>
              </w:rPr>
              <w:t>My ref:</w:t>
            </w:r>
          </w:p>
        </w:tc>
        <w:tc>
          <w:tcPr>
            <w:tcW w:w="3207" w:type="dxa"/>
            <w:vAlign w:val="center"/>
          </w:tcPr>
          <w:p w14:paraId="1D03C201" w14:textId="77777777" w:rsidR="008764EC" w:rsidRPr="00DF355C" w:rsidRDefault="008764EC" w:rsidP="008764EC">
            <w:pPr>
              <w:rPr>
                <w:sz w:val="18"/>
                <w:szCs w:val="18"/>
              </w:rPr>
            </w:pPr>
          </w:p>
        </w:tc>
      </w:tr>
      <w:tr w:rsidR="008764EC" w:rsidRPr="00DF355C" w14:paraId="40A96A4D" w14:textId="77777777" w:rsidTr="008764EC">
        <w:trPr>
          <w:trHeight w:val="186"/>
        </w:trPr>
        <w:tc>
          <w:tcPr>
            <w:tcW w:w="1041" w:type="dxa"/>
            <w:vAlign w:val="center"/>
          </w:tcPr>
          <w:p w14:paraId="26154FEE" w14:textId="77777777" w:rsidR="008764EC" w:rsidRPr="00DF355C" w:rsidRDefault="008764EC" w:rsidP="008764EC">
            <w:pPr>
              <w:jc w:val="right"/>
              <w:rPr>
                <w:sz w:val="18"/>
                <w:szCs w:val="18"/>
              </w:rPr>
            </w:pPr>
            <w:r w:rsidRPr="00DF355C">
              <w:rPr>
                <w:sz w:val="18"/>
                <w:szCs w:val="18"/>
              </w:rPr>
              <w:t>Your ref:</w:t>
            </w:r>
          </w:p>
        </w:tc>
        <w:tc>
          <w:tcPr>
            <w:tcW w:w="3207" w:type="dxa"/>
            <w:vAlign w:val="center"/>
          </w:tcPr>
          <w:p w14:paraId="1AA82BEA" w14:textId="77777777" w:rsidR="008764EC" w:rsidRPr="00DF355C" w:rsidRDefault="008764EC" w:rsidP="008764EC">
            <w:pPr>
              <w:rPr>
                <w:sz w:val="18"/>
                <w:szCs w:val="18"/>
              </w:rPr>
            </w:pPr>
          </w:p>
        </w:tc>
      </w:tr>
      <w:tr w:rsidR="008764EC" w:rsidRPr="00DF355C" w14:paraId="6A898F79" w14:textId="77777777" w:rsidTr="008764EC">
        <w:trPr>
          <w:trHeight w:val="387"/>
        </w:trPr>
        <w:tc>
          <w:tcPr>
            <w:tcW w:w="1041" w:type="dxa"/>
            <w:vAlign w:val="center"/>
          </w:tcPr>
          <w:p w14:paraId="3E5FF1F3" w14:textId="77777777" w:rsidR="008764EC" w:rsidRPr="002D2329" w:rsidRDefault="008764EC" w:rsidP="008764EC">
            <w:pPr>
              <w:jc w:val="right"/>
              <w:rPr>
                <w:sz w:val="18"/>
                <w:szCs w:val="18"/>
              </w:rPr>
            </w:pPr>
            <w:r w:rsidRPr="002D2329">
              <w:rPr>
                <w:sz w:val="18"/>
                <w:szCs w:val="18"/>
              </w:rPr>
              <w:t>Date:</w:t>
            </w:r>
          </w:p>
        </w:tc>
        <w:tc>
          <w:tcPr>
            <w:tcW w:w="3207" w:type="dxa"/>
            <w:vAlign w:val="center"/>
          </w:tcPr>
          <w:p w14:paraId="01D1D94A" w14:textId="77EC991D" w:rsidR="008764EC" w:rsidRPr="00DF355C" w:rsidRDefault="00263872" w:rsidP="008764EC">
            <w:pPr>
              <w:rPr>
                <w:sz w:val="18"/>
                <w:szCs w:val="18"/>
              </w:rPr>
            </w:pPr>
            <w:r>
              <w:rPr>
                <w:sz w:val="18"/>
                <w:szCs w:val="18"/>
              </w:rPr>
              <w:t>24th June 2021</w:t>
            </w:r>
          </w:p>
        </w:tc>
        <w:bookmarkStart w:id="0" w:name="_GoBack"/>
        <w:bookmarkEnd w:id="0"/>
      </w:tr>
      <w:tr w:rsidR="008764EC" w:rsidRPr="00DF355C" w14:paraId="607145B5" w14:textId="77777777" w:rsidTr="008764EC">
        <w:trPr>
          <w:trHeight w:val="219"/>
        </w:trPr>
        <w:tc>
          <w:tcPr>
            <w:tcW w:w="1041" w:type="dxa"/>
            <w:vAlign w:val="center"/>
          </w:tcPr>
          <w:p w14:paraId="3A51F984" w14:textId="77777777" w:rsidR="008764EC" w:rsidRPr="002D2329" w:rsidRDefault="008764EC" w:rsidP="008764EC">
            <w:pPr>
              <w:jc w:val="right"/>
              <w:rPr>
                <w:sz w:val="18"/>
                <w:szCs w:val="18"/>
              </w:rPr>
            </w:pPr>
            <w:r w:rsidRPr="002D2329">
              <w:rPr>
                <w:sz w:val="18"/>
                <w:szCs w:val="18"/>
              </w:rPr>
              <w:t>Contact:</w:t>
            </w:r>
          </w:p>
        </w:tc>
        <w:tc>
          <w:tcPr>
            <w:tcW w:w="3207" w:type="dxa"/>
            <w:vAlign w:val="center"/>
          </w:tcPr>
          <w:p w14:paraId="75DDFE4A" w14:textId="4ABADD67" w:rsidR="008764EC" w:rsidRPr="00DF355C" w:rsidRDefault="00263872" w:rsidP="008764EC">
            <w:pPr>
              <w:rPr>
                <w:sz w:val="18"/>
                <w:szCs w:val="18"/>
              </w:rPr>
            </w:pPr>
            <w:r>
              <w:rPr>
                <w:sz w:val="18"/>
                <w:szCs w:val="18"/>
              </w:rPr>
              <w:t>Sue Sherman</w:t>
            </w:r>
          </w:p>
        </w:tc>
      </w:tr>
      <w:tr w:rsidR="008764EC" w:rsidRPr="00DF355C" w14:paraId="7383E7CE" w14:textId="77777777" w:rsidTr="008764EC">
        <w:trPr>
          <w:trHeight w:val="56"/>
        </w:trPr>
        <w:tc>
          <w:tcPr>
            <w:tcW w:w="1041" w:type="dxa"/>
            <w:vAlign w:val="center"/>
          </w:tcPr>
          <w:p w14:paraId="748C0F16" w14:textId="77777777" w:rsidR="008764EC" w:rsidRPr="002D2329" w:rsidRDefault="008764EC" w:rsidP="008764EC">
            <w:pPr>
              <w:jc w:val="right"/>
              <w:rPr>
                <w:sz w:val="18"/>
                <w:szCs w:val="18"/>
              </w:rPr>
            </w:pPr>
            <w:r w:rsidRPr="002D2329">
              <w:rPr>
                <w:sz w:val="18"/>
                <w:szCs w:val="18"/>
              </w:rPr>
              <w:t>Telephone:</w:t>
            </w:r>
          </w:p>
        </w:tc>
        <w:tc>
          <w:tcPr>
            <w:tcW w:w="3207" w:type="dxa"/>
            <w:vAlign w:val="center"/>
          </w:tcPr>
          <w:p w14:paraId="3C2BB322" w14:textId="7DCC9999" w:rsidR="008764EC" w:rsidRPr="00DF355C" w:rsidRDefault="00263872" w:rsidP="008764EC">
            <w:pPr>
              <w:rPr>
                <w:sz w:val="18"/>
                <w:szCs w:val="18"/>
              </w:rPr>
            </w:pPr>
            <w:r>
              <w:rPr>
                <w:sz w:val="18"/>
                <w:szCs w:val="18"/>
              </w:rPr>
              <w:t>0345 045 5225</w:t>
            </w:r>
          </w:p>
        </w:tc>
      </w:tr>
      <w:tr w:rsidR="008764EC" w:rsidRPr="00DF355C" w14:paraId="64AF7241" w14:textId="77777777" w:rsidTr="008764EC">
        <w:trPr>
          <w:trHeight w:val="185"/>
        </w:trPr>
        <w:tc>
          <w:tcPr>
            <w:tcW w:w="1041" w:type="dxa"/>
            <w:vAlign w:val="center"/>
          </w:tcPr>
          <w:p w14:paraId="2660BC7A" w14:textId="77777777" w:rsidR="008764EC" w:rsidRPr="002D2329" w:rsidRDefault="008764EC" w:rsidP="008764EC">
            <w:pPr>
              <w:jc w:val="right"/>
              <w:rPr>
                <w:sz w:val="18"/>
                <w:szCs w:val="18"/>
              </w:rPr>
            </w:pPr>
            <w:r w:rsidRPr="002D2329">
              <w:rPr>
                <w:sz w:val="18"/>
                <w:szCs w:val="18"/>
              </w:rPr>
              <w:t>Email:</w:t>
            </w:r>
          </w:p>
        </w:tc>
        <w:tc>
          <w:tcPr>
            <w:tcW w:w="3207" w:type="dxa"/>
            <w:vAlign w:val="center"/>
          </w:tcPr>
          <w:p w14:paraId="682B6ADC" w14:textId="2D2D72FA" w:rsidR="008764EC" w:rsidRPr="00DF355C" w:rsidRDefault="00263872" w:rsidP="008764EC">
            <w:pPr>
              <w:rPr>
                <w:sz w:val="18"/>
                <w:szCs w:val="18"/>
              </w:rPr>
            </w:pPr>
            <w:r>
              <w:rPr>
                <w:sz w:val="18"/>
                <w:szCs w:val="18"/>
              </w:rPr>
              <w:t>susan.sherman@cambridgeshire.gov.uk</w:t>
            </w:r>
          </w:p>
        </w:tc>
      </w:tr>
    </w:tbl>
    <w:p w14:paraId="4E7297A1" w14:textId="513D9434" w:rsidR="0046721D" w:rsidRPr="00DF355C" w:rsidRDefault="008764EC" w:rsidP="00DF355C">
      <w:pPr>
        <w:jc w:val="right"/>
        <w:rPr>
          <w:b/>
          <w:bCs/>
        </w:rPr>
      </w:pPr>
      <w:r>
        <w:rPr>
          <w:noProof/>
          <w:lang w:eastAsia="en-GB"/>
        </w:rPr>
        <w:drawing>
          <wp:anchor distT="0" distB="0" distL="114300" distR="114300" simplePos="0" relativeHeight="251658240" behindDoc="1" locked="0" layoutInCell="1" allowOverlap="1" wp14:anchorId="3B381F57" wp14:editId="03F53341">
            <wp:simplePos x="0" y="0"/>
            <wp:positionH relativeFrom="column">
              <wp:posOffset>4345602</wp:posOffset>
            </wp:positionH>
            <wp:positionV relativeFrom="paragraph">
              <wp:posOffset>-53469</wp:posOffset>
            </wp:positionV>
            <wp:extent cx="2311400" cy="546100"/>
            <wp:effectExtent l="0" t="0" r="0" b="6350"/>
            <wp:wrapNone/>
            <wp:docPr id="1" name="Picture 1" descr="High_Res_CCC_Logo_v7_co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_Res_CCC_Logo_v7_col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14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011CA274" wp14:editId="334CFE23">
            <wp:simplePos x="0" y="0"/>
            <wp:positionH relativeFrom="column">
              <wp:posOffset>5064205</wp:posOffset>
            </wp:positionH>
            <wp:positionV relativeFrom="paragraph">
              <wp:posOffset>494055</wp:posOffset>
            </wp:positionV>
            <wp:extent cx="1593850" cy="571500"/>
            <wp:effectExtent l="0" t="0" r="6350" b="0"/>
            <wp:wrapTight wrapText="bothSides">
              <wp:wrapPolygon edited="0">
                <wp:start x="0" y="0"/>
                <wp:lineTo x="0" y="20880"/>
                <wp:lineTo x="21428" y="20880"/>
                <wp:lineTo x="214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38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355C">
        <w:rPr>
          <w:noProof/>
        </w:rPr>
        <w:br w:type="textWrapping" w:clear="all"/>
      </w:r>
      <w:r w:rsidR="00DF355C" w:rsidRPr="00DF355C">
        <w:rPr>
          <w:b/>
          <w:bCs/>
        </w:rPr>
        <w:t>People and Communities</w:t>
      </w:r>
    </w:p>
    <w:p w14:paraId="1F9E16BA" w14:textId="77F4F19F" w:rsidR="00DF355C" w:rsidRPr="00DF355C" w:rsidRDefault="00DF355C" w:rsidP="00DF355C">
      <w:pPr>
        <w:jc w:val="right"/>
        <w:rPr>
          <w:b/>
          <w:bCs/>
        </w:rPr>
      </w:pPr>
      <w:r w:rsidRPr="00DF355C">
        <w:rPr>
          <w:b/>
          <w:bCs/>
        </w:rPr>
        <w:t>Cambridgeshire Libraries</w:t>
      </w:r>
    </w:p>
    <w:p w14:paraId="5B26BA51" w14:textId="77777777" w:rsidR="00C15EF7" w:rsidRDefault="00C15EF7" w:rsidP="00FF6F48">
      <w:pPr>
        <w:rPr>
          <w:color w:val="FF0000"/>
        </w:rPr>
      </w:pPr>
    </w:p>
    <w:p w14:paraId="2B1D2C3C" w14:textId="77777777" w:rsidR="000764F7" w:rsidRPr="00D5658A" w:rsidRDefault="000764F7" w:rsidP="00FF6F48">
      <w:pPr>
        <w:rPr>
          <w:color w:val="FF0000"/>
        </w:rPr>
      </w:pPr>
    </w:p>
    <w:p w14:paraId="7E55D1EB" w14:textId="41795F05" w:rsidR="00074B1E" w:rsidRDefault="00C15EF7" w:rsidP="00074B1E">
      <w:r>
        <w:t>To whom it may concern,</w:t>
      </w:r>
    </w:p>
    <w:p w14:paraId="3D631D75" w14:textId="77777777" w:rsidR="00074B1E" w:rsidRDefault="00074B1E" w:rsidP="00074B1E"/>
    <w:p w14:paraId="1E6DD95D" w14:textId="1020066B" w:rsidR="00074B1E" w:rsidRDefault="00074B1E" w:rsidP="00074B1E">
      <w:r>
        <w:t xml:space="preserve">We are </w:t>
      </w:r>
      <w:r w:rsidR="00135AC5">
        <w:t>looking forward</w:t>
      </w:r>
      <w:r>
        <w:t xml:space="preserve"> </w:t>
      </w:r>
      <w:r w:rsidR="00E342B1">
        <w:t xml:space="preserve">to </w:t>
      </w:r>
      <w:r>
        <w:t xml:space="preserve">welcoming families back through our Library doors, and on to our Mobile Libraries, to take part in the 2021 Summer Reading Challenge: Wild World Heroes. </w:t>
      </w:r>
    </w:p>
    <w:p w14:paraId="77387FAD" w14:textId="77777777" w:rsidR="00074B1E" w:rsidRDefault="00074B1E" w:rsidP="00074B1E"/>
    <w:p w14:paraId="2977455A" w14:textId="71B46DD3" w:rsidR="000413A8" w:rsidRDefault="000413A8" w:rsidP="00074B1E">
      <w:r>
        <w:t>The Summer Reading Challenge takes place over the summer holidays in libraries throughout the UK. Developed by</w:t>
      </w:r>
      <w:r w:rsidR="00FD2EEC">
        <w:t xml:space="preserve"> </w:t>
      </w:r>
      <w:r>
        <w:t>The Reading Agency, in partnership with the UK public library network, it is the UK’s biggest free reading promotion for primary aged children</w:t>
      </w:r>
    </w:p>
    <w:p w14:paraId="53C6D4BE" w14:textId="0DDC5957" w:rsidR="000413A8" w:rsidRDefault="000413A8" w:rsidP="00074B1E"/>
    <w:p w14:paraId="595C09B0" w14:textId="50F1D0AB" w:rsidR="000413A8" w:rsidRDefault="000413A8" w:rsidP="00074B1E">
      <w:r>
        <w:t>The Summer Reading Challenge encourages children into their local libraries and inspires them to read for pleasure. At the heart of the Challenge is children choosing and sharing any books - in any format - that they like. Throughout the Summer Reading Challenge, library staff and teenage and adult volunteers support children, helping them to discover new authors and explore a wide range of different types of books.</w:t>
      </w:r>
    </w:p>
    <w:p w14:paraId="32BAE63F" w14:textId="471FD6DA" w:rsidR="00FD2EEC" w:rsidRDefault="00FD2EEC" w:rsidP="00074B1E"/>
    <w:p w14:paraId="2B824C7A" w14:textId="3BBC32B2" w:rsidR="00FD2EEC" w:rsidRDefault="00FD2EEC" w:rsidP="00074B1E">
      <w:r>
        <w:t xml:space="preserve">For the Challenge children sign up at their local library and then borrow and read at least SIX books during the summer, collecting special stickers and rewards along the way. At the end of the Challenge they receive a certificate </w:t>
      </w:r>
      <w:proofErr w:type="gramStart"/>
      <w:r>
        <w:t>and</w:t>
      </w:r>
      <w:proofErr w:type="gramEnd"/>
      <w:r>
        <w:t xml:space="preserve"> medal!</w:t>
      </w:r>
    </w:p>
    <w:p w14:paraId="2054EC9C" w14:textId="7505E74C" w:rsidR="000413A8" w:rsidRDefault="000413A8" w:rsidP="00074B1E"/>
    <w:p w14:paraId="621E48BF" w14:textId="77777777" w:rsidR="00FD2EEC" w:rsidRDefault="00FD2EEC" w:rsidP="00FD2EEC">
      <w:r>
        <w:t>This year, due to the disruption to children’s schooling and their lack of opportunities to socialise, we feel the Summer Reading Challenge has an even more important part to play in helping to:</w:t>
      </w:r>
    </w:p>
    <w:p w14:paraId="3ED9B335" w14:textId="77777777" w:rsidR="00FD2EEC" w:rsidRDefault="00FD2EEC" w:rsidP="00FD2EEC"/>
    <w:p w14:paraId="40BCE0B4" w14:textId="77777777" w:rsidR="00FD2EEC" w:rsidRDefault="00FD2EEC" w:rsidP="00FD2EEC">
      <w:r>
        <w:t>•</w:t>
      </w:r>
      <w:r>
        <w:tab/>
        <w:t xml:space="preserve">Recover children’s reading levels after a year of missed formal schooling. </w:t>
      </w:r>
    </w:p>
    <w:p w14:paraId="29053B2C" w14:textId="77777777" w:rsidR="00FD2EEC" w:rsidRDefault="00FD2EEC" w:rsidP="00FD2EEC">
      <w:r>
        <w:t>•</w:t>
      </w:r>
      <w:r>
        <w:tab/>
        <w:t xml:space="preserve">Promote children’s re-socialisation and enhance their language skills </w:t>
      </w:r>
    </w:p>
    <w:p w14:paraId="48BBE266" w14:textId="77777777" w:rsidR="00FD2EEC" w:rsidRDefault="00FD2EEC" w:rsidP="00FD2EEC">
      <w:r>
        <w:t>•</w:t>
      </w:r>
      <w:r>
        <w:tab/>
        <w:t>Support Children &amp; Young People’s Well-being</w:t>
      </w:r>
    </w:p>
    <w:p w14:paraId="73363AAC" w14:textId="0275BC25" w:rsidR="000413A8" w:rsidRDefault="000413A8" w:rsidP="00074B1E"/>
    <w:p w14:paraId="0DD1703A" w14:textId="77777777" w:rsidR="00571667" w:rsidRPr="00571667" w:rsidRDefault="000413A8" w:rsidP="00074B1E">
      <w:pPr>
        <w:rPr>
          <w:color w:val="00B050"/>
        </w:rPr>
      </w:pPr>
      <w:r w:rsidRPr="00571667">
        <w:rPr>
          <w:color w:val="00B050"/>
        </w:rPr>
        <w:t xml:space="preserve">Promoting the Summer Reading Challenge in your school is one of the most effective ways of spreading the word in the run up to the summer holidays. </w:t>
      </w:r>
      <w:r w:rsidR="00FD2EEC" w:rsidRPr="00571667">
        <w:rPr>
          <w:color w:val="00B050"/>
        </w:rPr>
        <w:t xml:space="preserve"> We would love you to</w:t>
      </w:r>
      <w:r w:rsidR="00571667" w:rsidRPr="00571667">
        <w:rPr>
          <w:color w:val="00B050"/>
        </w:rPr>
        <w:t>:</w:t>
      </w:r>
    </w:p>
    <w:p w14:paraId="5D8D6204" w14:textId="1E59E8B4" w:rsidR="00571667" w:rsidRPr="00571667" w:rsidRDefault="00571667" w:rsidP="00571667">
      <w:pPr>
        <w:pStyle w:val="ListParagraph"/>
        <w:numPr>
          <w:ilvl w:val="0"/>
          <w:numId w:val="1"/>
        </w:numPr>
        <w:rPr>
          <w:color w:val="00B050"/>
        </w:rPr>
      </w:pPr>
      <w:r w:rsidRPr="00571667">
        <w:rPr>
          <w:color w:val="00B050"/>
        </w:rPr>
        <w:t>T</w:t>
      </w:r>
      <w:r w:rsidR="000413A8" w:rsidRPr="00571667">
        <w:rPr>
          <w:color w:val="00B050"/>
        </w:rPr>
        <w:t>ell parents about the Summer Reading Challenge</w:t>
      </w:r>
      <w:r w:rsidR="00FD2EEC" w:rsidRPr="00571667">
        <w:rPr>
          <w:color w:val="00B050"/>
        </w:rPr>
        <w:t xml:space="preserve"> </w:t>
      </w:r>
    </w:p>
    <w:p w14:paraId="54FFCB77" w14:textId="08AE29BD" w:rsidR="00571667" w:rsidRDefault="00571667" w:rsidP="00571667">
      <w:pPr>
        <w:pStyle w:val="ListParagraph"/>
        <w:numPr>
          <w:ilvl w:val="0"/>
          <w:numId w:val="1"/>
        </w:numPr>
        <w:rPr>
          <w:color w:val="00B050"/>
        </w:rPr>
      </w:pPr>
      <w:r w:rsidRPr="00571667">
        <w:rPr>
          <w:color w:val="00B050"/>
        </w:rPr>
        <w:t>Talk about the Challenge in Assembly/classroom before the start of the Holidays* &amp; reward ‘finishers’ with “House Points”/Smiley Faces at Special Finishers’ Assembly.</w:t>
      </w:r>
    </w:p>
    <w:p w14:paraId="4EC49ED3" w14:textId="7FE0EC1E" w:rsidR="00C15EF7" w:rsidRDefault="00C15EF7" w:rsidP="002D2329">
      <w:pPr>
        <w:pStyle w:val="ListParagraph"/>
        <w:numPr>
          <w:ilvl w:val="0"/>
          <w:numId w:val="1"/>
        </w:numPr>
        <w:rPr>
          <w:color w:val="00B050"/>
        </w:rPr>
      </w:pPr>
      <w:r>
        <w:rPr>
          <w:color w:val="00B050"/>
        </w:rPr>
        <w:t xml:space="preserve">Video link for using in assembly or classroom </w:t>
      </w:r>
      <w:r w:rsidR="002D2329">
        <w:rPr>
          <w:color w:val="00B050"/>
        </w:rPr>
        <w:t xml:space="preserve"> </w:t>
      </w:r>
      <w:r>
        <w:rPr>
          <w:color w:val="00B050"/>
        </w:rPr>
        <w:t xml:space="preserve"> </w:t>
      </w:r>
      <w:hyperlink r:id="rId9" w:history="1">
        <w:r w:rsidR="002D2329" w:rsidRPr="00F22D4B">
          <w:rPr>
            <w:rStyle w:val="Hyperlink"/>
          </w:rPr>
          <w:t>https://youtu.be/rt5djmtcufE</w:t>
        </w:r>
      </w:hyperlink>
    </w:p>
    <w:p w14:paraId="7A4DC7AE" w14:textId="77777777" w:rsidR="002D2329" w:rsidRPr="002D2329" w:rsidRDefault="002D2329" w:rsidP="002D2329">
      <w:pPr>
        <w:rPr>
          <w:color w:val="00B050"/>
        </w:rPr>
      </w:pPr>
    </w:p>
    <w:p w14:paraId="5CC68704" w14:textId="5D918542" w:rsidR="00FF6F48" w:rsidRPr="00E84891" w:rsidRDefault="00D5658A" w:rsidP="00FF6F48">
      <w:r w:rsidRPr="00E84891">
        <w:t xml:space="preserve">Please </w:t>
      </w:r>
      <w:r w:rsidRPr="002D2329">
        <w:t xml:space="preserve">contact </w:t>
      </w:r>
      <w:r w:rsidR="00C15EF7" w:rsidRPr="002D2329">
        <w:t>Sue Sherman Community Library Assistant</w:t>
      </w:r>
      <w:r w:rsidR="00E84891" w:rsidRPr="002D2329">
        <w:t xml:space="preserve"> </w:t>
      </w:r>
      <w:r w:rsidRPr="00E84891">
        <w:t xml:space="preserve">at </w:t>
      </w:r>
      <w:r w:rsidR="00497743" w:rsidRPr="00E84891">
        <w:t>the address/email address in the letter heading.</w:t>
      </w:r>
    </w:p>
    <w:p w14:paraId="5B8F0875" w14:textId="77777777" w:rsidR="00D5658A" w:rsidRDefault="00D5658A" w:rsidP="00FF6F48"/>
    <w:p w14:paraId="7B0DA0A6" w14:textId="77777777" w:rsidR="00FF6F48" w:rsidRDefault="00FF6F48" w:rsidP="00FF6F48">
      <w:r>
        <w:t>Yours sincerely</w:t>
      </w:r>
    </w:p>
    <w:p w14:paraId="21BF0687" w14:textId="47368902" w:rsidR="00FF6F48" w:rsidRDefault="00FF6F48" w:rsidP="00FF6F48"/>
    <w:p w14:paraId="405A1810" w14:textId="03AE06B3" w:rsidR="00FF6F48" w:rsidRDefault="00FF6F48" w:rsidP="00FF6F48"/>
    <w:p w14:paraId="4643BC23" w14:textId="7892DF27" w:rsidR="00FA03B9" w:rsidRDefault="00FA03B9" w:rsidP="00FF6F48">
      <w:r>
        <w:t>Gary Porter</w:t>
      </w:r>
    </w:p>
    <w:p w14:paraId="1FBD3404" w14:textId="36B68FCA" w:rsidR="00D5658A" w:rsidRDefault="00D5658A" w:rsidP="00D5658A">
      <w:r>
        <w:t>Head of Libraries, Archives and Culture</w:t>
      </w:r>
    </w:p>
    <w:p w14:paraId="4E7F43AA" w14:textId="77777777" w:rsidR="00D5658A" w:rsidRDefault="00D5658A" w:rsidP="00D5658A">
      <w:r>
        <w:t>People and Communities</w:t>
      </w:r>
    </w:p>
    <w:p w14:paraId="0353A056" w14:textId="61C7A3A6" w:rsidR="00D5658A" w:rsidRDefault="00D5658A" w:rsidP="00D5658A">
      <w:r>
        <w:t>Cambridgeshire County Council</w:t>
      </w:r>
    </w:p>
    <w:p w14:paraId="1D2A191C" w14:textId="77777777" w:rsidR="00571667" w:rsidRDefault="00571667" w:rsidP="00D5658A"/>
    <w:sectPr w:rsidR="00571667" w:rsidSect="00FF6F48">
      <w:footerReference w:type="default" r:id="rId10"/>
      <w:pgSz w:w="11906" w:h="16838"/>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D4F22" w14:textId="77777777" w:rsidR="005F082F" w:rsidRDefault="005F082F" w:rsidP="008764EC">
      <w:r>
        <w:separator/>
      </w:r>
    </w:p>
  </w:endnote>
  <w:endnote w:type="continuationSeparator" w:id="0">
    <w:p w14:paraId="586A682E" w14:textId="77777777" w:rsidR="005F082F" w:rsidRDefault="005F082F" w:rsidP="0087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8CF1A" w14:textId="19E64851" w:rsidR="008764EC" w:rsidRPr="00FF6F48" w:rsidRDefault="00FF6F48" w:rsidP="00FF6F48">
    <w:pPr>
      <w:pStyle w:val="Footer"/>
      <w:jc w:val="center"/>
      <w:rPr>
        <w:color w:val="FFFFFF" w:themeColor="background1"/>
        <w:sz w:val="18"/>
        <w:szCs w:val="18"/>
      </w:rPr>
    </w:pPr>
    <w:r>
      <w:rPr>
        <w:noProof/>
        <w:color w:val="FFFFFF" w:themeColor="background1"/>
        <w:sz w:val="18"/>
        <w:szCs w:val="18"/>
        <w:lang w:eastAsia="en-GB"/>
      </w:rPr>
      <mc:AlternateContent>
        <mc:Choice Requires="wps">
          <w:drawing>
            <wp:anchor distT="0" distB="0" distL="114300" distR="114300" simplePos="0" relativeHeight="251659264" behindDoc="1" locked="0" layoutInCell="1" allowOverlap="1" wp14:anchorId="32710EA3" wp14:editId="56E6C9AA">
              <wp:simplePos x="0" y="0"/>
              <wp:positionH relativeFrom="column">
                <wp:posOffset>-457200</wp:posOffset>
              </wp:positionH>
              <wp:positionV relativeFrom="paragraph">
                <wp:posOffset>-145560</wp:posOffset>
              </wp:positionV>
              <wp:extent cx="7558268" cy="439219"/>
              <wp:effectExtent l="0" t="0" r="24130" b="18415"/>
              <wp:wrapNone/>
              <wp:docPr id="4" name="Rectangle 4"/>
              <wp:cNvGraphicFramePr/>
              <a:graphic xmlns:a="http://schemas.openxmlformats.org/drawingml/2006/main">
                <a:graphicData uri="http://schemas.microsoft.com/office/word/2010/wordprocessingShape">
                  <wps:wsp>
                    <wps:cNvSpPr/>
                    <wps:spPr>
                      <a:xfrm>
                        <a:off x="0" y="0"/>
                        <a:ext cx="7558268" cy="439219"/>
                      </a:xfrm>
                      <a:prstGeom prst="rect">
                        <a:avLst/>
                      </a:prstGeom>
                      <a:solidFill>
                        <a:srgbClr val="00305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1206BB" id="Rectangle 4" o:spid="_x0000_s1026" style="position:absolute;margin-left:-36pt;margin-top:-11.45pt;width:595.15pt;height:34.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" fillcolor="#00305c" strokecolor="#1f3763 [1604]" strokeweight="1pt"/>
          </w:pict>
        </mc:Fallback>
      </mc:AlternateContent>
    </w:r>
    <w:r w:rsidR="008764EC" w:rsidRPr="00FF6F48">
      <w:rPr>
        <w:color w:val="FFFFFF" w:themeColor="background1"/>
        <w:sz w:val="18"/>
        <w:szCs w:val="18"/>
      </w:rPr>
      <w:t>Chief Executive Gillian Beasley</w:t>
    </w:r>
    <w:r w:rsidRPr="00FF6F48">
      <w:rPr>
        <w:color w:val="FFFFFF" w:themeColor="background1"/>
        <w:sz w:val="18"/>
        <w:szCs w:val="18"/>
      </w:rPr>
      <w:tab/>
    </w:r>
    <w:r w:rsidRPr="00FF6F48">
      <w:rPr>
        <w:color w:val="FFFFFF" w:themeColor="background1"/>
        <w:sz w:val="18"/>
        <w:szCs w:val="18"/>
      </w:rPr>
      <w:tab/>
    </w:r>
    <w:r w:rsidR="008764EC" w:rsidRPr="00FF6F48">
      <w:rPr>
        <w:color w:val="FFFFFF" w:themeColor="background1"/>
        <w:sz w:val="18"/>
        <w:szCs w:val="18"/>
      </w:rPr>
      <w:t>www.cambridgeshire.gov.uk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0B59E" w14:textId="77777777" w:rsidR="005F082F" w:rsidRDefault="005F082F" w:rsidP="008764EC">
      <w:r>
        <w:separator/>
      </w:r>
    </w:p>
  </w:footnote>
  <w:footnote w:type="continuationSeparator" w:id="0">
    <w:p w14:paraId="32972F5D" w14:textId="77777777" w:rsidR="005F082F" w:rsidRDefault="005F082F" w:rsidP="00876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E1003"/>
    <w:multiLevelType w:val="hybridMultilevel"/>
    <w:tmpl w:val="DD98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55C"/>
    <w:rsid w:val="000413A8"/>
    <w:rsid w:val="00065734"/>
    <w:rsid w:val="00074B1E"/>
    <w:rsid w:val="000764F7"/>
    <w:rsid w:val="00103925"/>
    <w:rsid w:val="00135AC5"/>
    <w:rsid w:val="002073C1"/>
    <w:rsid w:val="00263872"/>
    <w:rsid w:val="00291988"/>
    <w:rsid w:val="002D2329"/>
    <w:rsid w:val="0046721D"/>
    <w:rsid w:val="00497743"/>
    <w:rsid w:val="00571667"/>
    <w:rsid w:val="005E472A"/>
    <w:rsid w:val="005F082F"/>
    <w:rsid w:val="00670929"/>
    <w:rsid w:val="006E4287"/>
    <w:rsid w:val="007341BF"/>
    <w:rsid w:val="007540FB"/>
    <w:rsid w:val="0087607E"/>
    <w:rsid w:val="008764EC"/>
    <w:rsid w:val="008B31FC"/>
    <w:rsid w:val="00A24502"/>
    <w:rsid w:val="00BF5BE8"/>
    <w:rsid w:val="00C15EF7"/>
    <w:rsid w:val="00C71A28"/>
    <w:rsid w:val="00D20A55"/>
    <w:rsid w:val="00D5658A"/>
    <w:rsid w:val="00D63804"/>
    <w:rsid w:val="00DA6944"/>
    <w:rsid w:val="00DF355C"/>
    <w:rsid w:val="00E342B1"/>
    <w:rsid w:val="00E84891"/>
    <w:rsid w:val="00FA03B9"/>
    <w:rsid w:val="00FC6DA5"/>
    <w:rsid w:val="00FD2EEC"/>
    <w:rsid w:val="00FF6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8966F"/>
  <w15:chartTrackingRefBased/>
  <w15:docId w15:val="{52F2C36F-7D0C-4AB4-9569-7C51E57F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3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4EC"/>
    <w:pPr>
      <w:tabs>
        <w:tab w:val="center" w:pos="4513"/>
        <w:tab w:val="right" w:pos="9026"/>
      </w:tabs>
    </w:pPr>
  </w:style>
  <w:style w:type="character" w:customStyle="1" w:styleId="HeaderChar">
    <w:name w:val="Header Char"/>
    <w:basedOn w:val="DefaultParagraphFont"/>
    <w:link w:val="Header"/>
    <w:uiPriority w:val="99"/>
    <w:rsid w:val="008764EC"/>
  </w:style>
  <w:style w:type="paragraph" w:styleId="Footer">
    <w:name w:val="footer"/>
    <w:basedOn w:val="Normal"/>
    <w:link w:val="FooterChar"/>
    <w:uiPriority w:val="99"/>
    <w:unhideWhenUsed/>
    <w:rsid w:val="008764EC"/>
    <w:pPr>
      <w:tabs>
        <w:tab w:val="center" w:pos="4513"/>
        <w:tab w:val="right" w:pos="9026"/>
      </w:tabs>
    </w:pPr>
  </w:style>
  <w:style w:type="character" w:customStyle="1" w:styleId="FooterChar">
    <w:name w:val="Footer Char"/>
    <w:basedOn w:val="DefaultParagraphFont"/>
    <w:link w:val="Footer"/>
    <w:uiPriority w:val="99"/>
    <w:rsid w:val="008764EC"/>
  </w:style>
  <w:style w:type="paragraph" w:styleId="ListParagraph">
    <w:name w:val="List Paragraph"/>
    <w:basedOn w:val="Normal"/>
    <w:uiPriority w:val="34"/>
    <w:qFormat/>
    <w:rsid w:val="00571667"/>
    <w:pPr>
      <w:ind w:left="720"/>
      <w:contextualSpacing/>
    </w:pPr>
  </w:style>
  <w:style w:type="paragraph" w:styleId="BalloonText">
    <w:name w:val="Balloon Text"/>
    <w:basedOn w:val="Normal"/>
    <w:link w:val="BalloonTextChar"/>
    <w:uiPriority w:val="99"/>
    <w:semiHidden/>
    <w:unhideWhenUsed/>
    <w:rsid w:val="00C15E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EF7"/>
    <w:rPr>
      <w:rFonts w:ascii="Segoe UI" w:hAnsi="Segoe UI" w:cs="Segoe UI"/>
      <w:sz w:val="18"/>
      <w:szCs w:val="18"/>
    </w:rPr>
  </w:style>
  <w:style w:type="character" w:styleId="Hyperlink">
    <w:name w:val="Hyperlink"/>
    <w:basedOn w:val="DefaultParagraphFont"/>
    <w:uiPriority w:val="99"/>
    <w:unhideWhenUsed/>
    <w:rsid w:val="002D23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youtu.be/rt5djmtcu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Alvina De-La-Mare</dc:creator>
  <cp:keywords/>
  <dc:description/>
  <cp:lastModifiedBy>lquince</cp:lastModifiedBy>
  <cp:revision>2</cp:revision>
  <cp:lastPrinted>2021-06-24T08:41:00Z</cp:lastPrinted>
  <dcterms:created xsi:type="dcterms:W3CDTF">2021-06-25T09:34:00Z</dcterms:created>
  <dcterms:modified xsi:type="dcterms:W3CDTF">2021-06-25T09:34:00Z</dcterms:modified>
</cp:coreProperties>
</file>